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96C5" w14:textId="77777777" w:rsidR="00021F94" w:rsidRPr="00FC2B9E" w:rsidRDefault="00021F94" w:rsidP="00021F94">
      <w:pPr>
        <w:widowControl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</w:p>
    <w:p w14:paraId="3872FD12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noProof/>
          <w:sz w:val="20"/>
          <w:szCs w:val="20"/>
        </w:rPr>
        <w:t>Акционерное общество "Наро-Фоминский завод пластических масс"</w:t>
      </w:r>
    </w:p>
    <w:p w14:paraId="2E637741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b/>
          <w:noProof/>
          <w:sz w:val="20"/>
          <w:szCs w:val="20"/>
        </w:rPr>
        <w:t>143302, Московская обл., г.Наро-Фоминск, пер.2-й Володарский, д.4</w:t>
      </w:r>
    </w:p>
    <w:p w14:paraId="38E2B8AD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 xml:space="preserve">ОГРН </w:t>
      </w:r>
      <w:r w:rsidRPr="00FC2B9E">
        <w:rPr>
          <w:rFonts w:ascii="Times New Roman" w:hAnsi="Times New Roman" w:cs="Times New Roman"/>
          <w:b/>
          <w:noProof/>
          <w:sz w:val="20"/>
          <w:szCs w:val="20"/>
        </w:rPr>
        <w:t>1035005901325</w:t>
      </w:r>
      <w:r w:rsidRPr="00FC2B9E">
        <w:rPr>
          <w:rFonts w:ascii="Times New Roman" w:hAnsi="Times New Roman" w:cs="Times New Roman"/>
          <w:b/>
          <w:sz w:val="20"/>
          <w:szCs w:val="20"/>
        </w:rPr>
        <w:t xml:space="preserve">, ИНН </w:t>
      </w:r>
      <w:r w:rsidRPr="00FC2B9E">
        <w:rPr>
          <w:rFonts w:ascii="Times New Roman" w:hAnsi="Times New Roman" w:cs="Times New Roman"/>
          <w:b/>
          <w:noProof/>
          <w:sz w:val="20"/>
          <w:szCs w:val="20"/>
        </w:rPr>
        <w:t>5030005051</w:t>
      </w:r>
      <w:r w:rsidRPr="00FC2B9E">
        <w:rPr>
          <w:rFonts w:ascii="Times New Roman" w:hAnsi="Times New Roman" w:cs="Times New Roman"/>
          <w:b/>
          <w:sz w:val="20"/>
          <w:szCs w:val="20"/>
        </w:rPr>
        <w:t>, (далее – Общество)</w:t>
      </w:r>
    </w:p>
    <w:p w14:paraId="6CD3AA4C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F392391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Сообщение</w:t>
      </w:r>
    </w:p>
    <w:p w14:paraId="1E163231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 xml:space="preserve">о проведении годового заседания для принятия решений общим собранием акционеров </w:t>
      </w:r>
      <w:r w:rsidRPr="00FC2B9E">
        <w:rPr>
          <w:rFonts w:ascii="Times New Roman" w:hAnsi="Times New Roman" w:cs="Times New Roman"/>
          <w:b/>
          <w:noProof/>
          <w:sz w:val="20"/>
          <w:szCs w:val="20"/>
        </w:rPr>
        <w:t>Акционерного общества "Наро-Фоминский завод пластических масс"</w:t>
      </w:r>
    </w:p>
    <w:p w14:paraId="54904456" w14:textId="77777777" w:rsidR="00021F94" w:rsidRPr="00FC2B9E" w:rsidRDefault="00021F94" w:rsidP="00021F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9A7C79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Акционерное общество "Наро-Фоминский завод пластических масс"</w:t>
      </w:r>
      <w:r w:rsidRPr="00FC2B9E">
        <w:rPr>
          <w:rFonts w:ascii="Times New Roman" w:hAnsi="Times New Roman" w:cs="Times New Roman"/>
          <w:sz w:val="20"/>
          <w:szCs w:val="20"/>
        </w:rPr>
        <w:t xml:space="preserve"> настоящим сообщает о проведении годового заседания общего собрания акционеров Общества, (далее именуемого «Собрание»).</w:t>
      </w:r>
    </w:p>
    <w:p w14:paraId="6AA5F0A4" w14:textId="77777777" w:rsidR="00021F94" w:rsidRPr="007E279A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79A">
        <w:rPr>
          <w:rFonts w:ascii="Times New Roman" w:hAnsi="Times New Roman" w:cs="Times New Roman"/>
          <w:b/>
          <w:sz w:val="20"/>
          <w:szCs w:val="20"/>
        </w:rPr>
        <w:t>Способ принятия решений общим собранием акционеров Общества:</w:t>
      </w:r>
      <w:r w:rsidRPr="007E279A">
        <w:rPr>
          <w:rFonts w:ascii="Times New Roman" w:hAnsi="Times New Roman" w:cs="Times New Roman"/>
          <w:sz w:val="20"/>
          <w:szCs w:val="20"/>
        </w:rPr>
        <w:t xml:space="preserve"> заседание.</w:t>
      </w:r>
    </w:p>
    <w:p w14:paraId="7B0DB6BD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279A">
        <w:rPr>
          <w:rFonts w:ascii="Times New Roman" w:hAnsi="Times New Roman" w:cs="Times New Roman"/>
          <w:b/>
          <w:sz w:val="20"/>
          <w:szCs w:val="20"/>
        </w:rPr>
        <w:t>Тип заседания:</w:t>
      </w:r>
      <w:r w:rsidRPr="007E279A">
        <w:rPr>
          <w:rFonts w:ascii="Times New Roman" w:hAnsi="Times New Roman" w:cs="Times New Roman"/>
          <w:sz w:val="20"/>
          <w:szCs w:val="20"/>
        </w:rPr>
        <w:t xml:space="preserve"> заседание, совмещенное с заочным голосованием.</w:t>
      </w:r>
    </w:p>
    <w:p w14:paraId="582877D4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Дата проведения заседания: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20 мая 2026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года</w:t>
      </w:r>
      <w:r w:rsidRPr="00FC2B9E">
        <w:rPr>
          <w:rFonts w:ascii="Times New Roman" w:hAnsi="Times New Roman" w:cs="Times New Roman"/>
          <w:sz w:val="20"/>
          <w:szCs w:val="20"/>
        </w:rPr>
        <w:t>.</w:t>
      </w:r>
    </w:p>
    <w:p w14:paraId="2389F3EF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Место проведения заседания: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143302, Московская обл., г.Наро-Фоминск, пер.2-й Володарский, д.4</w:t>
      </w:r>
    </w:p>
    <w:p w14:paraId="7E5FCB39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Время проведения заседания: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12-00</w:t>
      </w:r>
    </w:p>
    <w:p w14:paraId="3C043AC6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Время начала регистрации:</w:t>
      </w:r>
      <w:r w:rsidRPr="00FC2B9E">
        <w:rPr>
          <w:rFonts w:ascii="Times New Roman" w:hAnsi="Times New Roman" w:cs="Times New Roman"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11-30</w:t>
      </w:r>
      <w:r w:rsidRPr="00FC2B9E">
        <w:rPr>
          <w:rFonts w:ascii="Times New Roman" w:hAnsi="Times New Roman" w:cs="Times New Roman"/>
          <w:sz w:val="20"/>
          <w:szCs w:val="20"/>
        </w:rPr>
        <w:t>.</w:t>
      </w:r>
    </w:p>
    <w:p w14:paraId="094F9B85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25 апреля 2026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года</w:t>
      </w:r>
      <w:r w:rsidRPr="00FC2B9E">
        <w:rPr>
          <w:rFonts w:ascii="Times New Roman" w:hAnsi="Times New Roman" w:cs="Times New Roman"/>
          <w:sz w:val="20"/>
          <w:szCs w:val="20"/>
        </w:rPr>
        <w:t>.</w:t>
      </w:r>
    </w:p>
    <w:p w14:paraId="4E0DEBC5" w14:textId="77777777" w:rsidR="00021F94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Категории (типы) акций, владельцы которых имеют право голоса по всем вопросам повестки дня общего собрания акционеров</w:t>
      </w:r>
      <w:r w:rsidRPr="008F51CF">
        <w:rPr>
          <w:rFonts w:ascii="Times New Roman" w:hAnsi="Times New Roman" w:cs="Times New Roman"/>
          <w:b/>
          <w:sz w:val="20"/>
          <w:szCs w:val="20"/>
        </w:rPr>
        <w:t>:</w:t>
      </w:r>
      <w:r w:rsidRPr="008F51CF">
        <w:rPr>
          <w:rFonts w:ascii="Times New Roman" w:hAnsi="Times New Roman" w:cs="Times New Roman"/>
          <w:sz w:val="20"/>
          <w:szCs w:val="20"/>
        </w:rPr>
        <w:t xml:space="preserve"> акции именные обыкновенные. </w:t>
      </w:r>
    </w:p>
    <w:p w14:paraId="071AD616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Дата окончания приема бюллетеней для голосования: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за 2 дня до даты проведения заседания – 17 мая 2025 года;</w:t>
      </w:r>
    </w:p>
    <w:p w14:paraId="2B93C496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Почтовый адрес, по которому могут направляться заполненные бюллетени для голосования: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</w:t>
      </w:r>
      <w:r w:rsidRPr="00FC2B9E">
        <w:rPr>
          <w:rFonts w:ascii="Times New Roman" w:hAnsi="Times New Roman" w:cs="Times New Roman"/>
          <w:noProof/>
          <w:sz w:val="20"/>
          <w:szCs w:val="20"/>
        </w:rPr>
        <w:t>143302, Московская обл., г.Наро-Фоминск, пер.2-й Володарский, д.4</w:t>
      </w:r>
      <w:r w:rsidRPr="00FC2B9E">
        <w:rPr>
          <w:rFonts w:ascii="Times New Roman" w:hAnsi="Times New Roman" w:cs="Times New Roman"/>
          <w:sz w:val="20"/>
          <w:szCs w:val="20"/>
        </w:rPr>
        <w:t>.</w:t>
      </w:r>
    </w:p>
    <w:p w14:paraId="5EE989FA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sz w:val="20"/>
          <w:szCs w:val="20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405F33B5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sz w:val="20"/>
          <w:szCs w:val="20"/>
        </w:rPr>
        <w:t>А</w:t>
      </w:r>
      <w:r w:rsidRPr="00FC2B9E">
        <w:rPr>
          <w:rFonts w:ascii="Times New Roman" w:hAnsi="Times New Roman" w:cs="Times New Roman"/>
          <w:b/>
          <w:sz w:val="20"/>
          <w:szCs w:val="20"/>
        </w:rPr>
        <w:t>дрес электронной почты, по которому могут направляться заполненные бюллетени для голосования:</w:t>
      </w:r>
      <w:r w:rsidRPr="00FC2B9E">
        <w:rPr>
          <w:rFonts w:ascii="Times New Roman" w:hAnsi="Times New Roman" w:cs="Times New Roman"/>
          <w:sz w:val="20"/>
          <w:szCs w:val="20"/>
        </w:rPr>
        <w:t xml:space="preserve"> не применимо.</w:t>
      </w:r>
    </w:p>
    <w:p w14:paraId="1F4F7236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DD31B9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2B9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14:paraId="51C95136" w14:textId="77777777" w:rsidR="00021F94" w:rsidRPr="00FC2B9E" w:rsidRDefault="00021F94" w:rsidP="00021F9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Утверждение годового отчета Общества за 2025 год.</w:t>
      </w:r>
    </w:p>
    <w:p w14:paraId="333D57A4" w14:textId="77777777" w:rsidR="00021F94" w:rsidRPr="00FC2B9E" w:rsidRDefault="00021F94" w:rsidP="00021F9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Утверждение годовой бухгалтерской (финансовой) отчетности за 2025 год.</w:t>
      </w:r>
    </w:p>
    <w:p w14:paraId="5357EBF2" w14:textId="77777777" w:rsidR="00021F94" w:rsidRPr="00FC2B9E" w:rsidRDefault="00021F94" w:rsidP="00021F9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Распределение прибыли (в том числе выплата (объявление) дивидендов) и убытков Общества по результатам  2025 года.</w:t>
      </w:r>
    </w:p>
    <w:p w14:paraId="6F0373AF" w14:textId="77777777" w:rsidR="00021F94" w:rsidRPr="00FC2B9E" w:rsidRDefault="00021F94" w:rsidP="00021F9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Избрание членов Совета директоров Общества.</w:t>
      </w:r>
    </w:p>
    <w:p w14:paraId="7279F96E" w14:textId="77777777" w:rsidR="00021F94" w:rsidRPr="00FC2B9E" w:rsidRDefault="00021F94" w:rsidP="00021F9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noProof/>
          <w:sz w:val="20"/>
          <w:szCs w:val="20"/>
        </w:rPr>
        <w:t>Избрание членов ревизионной комиссии Общества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4C62F0B7" w14:textId="77777777" w:rsidR="00021F94" w:rsidRPr="00FC2B9E" w:rsidRDefault="00021F94" w:rsidP="00021F94">
      <w:pPr>
        <w:pStyle w:val="a3"/>
        <w:widowControl w:val="0"/>
        <w:spacing w:after="0" w:line="240" w:lineRule="auto"/>
        <w:ind w:left="993"/>
        <w:jc w:val="both"/>
        <w:rPr>
          <w:rFonts w:ascii="Times New Roman" w:hAnsi="Times New Roman" w:cs="Times New Roman"/>
          <w:sz w:val="20"/>
          <w:szCs w:val="20"/>
        </w:rPr>
      </w:pPr>
    </w:p>
    <w:p w14:paraId="0AB96AC9" w14:textId="77777777" w:rsidR="00021F94" w:rsidRPr="00FC2B9E" w:rsidRDefault="00021F94" w:rsidP="00021F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C2B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</w:t>
      </w:r>
    </w:p>
    <w:p w14:paraId="389F4A18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sz w:val="20"/>
          <w:szCs w:val="20"/>
        </w:rPr>
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в помещении </w:t>
      </w:r>
      <w:r w:rsidRPr="00D976F4">
        <w:rPr>
          <w:rFonts w:ascii="Times New Roman" w:hAnsi="Times New Roman" w:cs="Times New Roman"/>
          <w:sz w:val="20"/>
          <w:szCs w:val="20"/>
        </w:rPr>
        <w:t xml:space="preserve">исполнительного органа общества по адресу: </w:t>
      </w:r>
      <w:r w:rsidRPr="00D976F4">
        <w:rPr>
          <w:rFonts w:ascii="Times New Roman" w:hAnsi="Times New Roman" w:cs="Times New Roman"/>
          <w:noProof/>
          <w:sz w:val="20"/>
          <w:szCs w:val="20"/>
        </w:rPr>
        <w:t>143302, Московская обл., г.Наро-Фоминск, пер.2-й Володарский, д.4</w:t>
      </w:r>
      <w:r w:rsidRPr="00D976F4">
        <w:rPr>
          <w:rFonts w:ascii="Times New Roman" w:hAnsi="Times New Roman" w:cs="Times New Roman"/>
          <w:sz w:val="20"/>
          <w:szCs w:val="20"/>
        </w:rPr>
        <w:t xml:space="preserve"> в период с 29.04.2026 года по 20.05.2026 года, за исключением выходных и праздничных дней, с 11-00 до 16-00, а также во время проведения заседания по месту его проведения.</w:t>
      </w:r>
    </w:p>
    <w:p w14:paraId="51EA5BFA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756D2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C2B9E">
        <w:rPr>
          <w:rFonts w:ascii="Times New Roman" w:hAnsi="Times New Roman" w:cs="Times New Roman"/>
          <w:b/>
          <w:bCs/>
          <w:sz w:val="20"/>
          <w:szCs w:val="20"/>
          <w:u w:val="single"/>
        </w:rPr>
        <w:t>ПОРЯДОК ОБНОВЛЕНИЯ АКЦИОНЕРАМИ ПЕРСОНАЛЬНЫХ ДАННЫХ</w:t>
      </w:r>
    </w:p>
    <w:p w14:paraId="2E2A7754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2B9E">
        <w:rPr>
          <w:rFonts w:ascii="Times New Roman" w:hAnsi="Times New Roman" w:cs="Times New Roman"/>
          <w:sz w:val="20"/>
          <w:szCs w:val="20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2E309E78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A3C29FA" w14:textId="77777777" w:rsidR="00021F94" w:rsidRPr="00FC2B9E" w:rsidRDefault="00021F94" w:rsidP="00021F94">
      <w:pPr>
        <w:pStyle w:val="a4"/>
        <w:ind w:firstLine="426"/>
        <w:jc w:val="both"/>
        <w:rPr>
          <w:b/>
          <w:sz w:val="20"/>
        </w:rPr>
      </w:pPr>
      <w:r w:rsidRPr="008A4C38">
        <w:rPr>
          <w:b/>
          <w:sz w:val="20"/>
        </w:rPr>
        <w:t>Предупреждаем о возможности приостановить направление сообщений и (или) бюллетеней для голосования акционерам, которые имеют право голоса при принятии решений общим собранием акционеров и зарегистрированы в реестре акционеров общества по почтовому адресу акционера, указанному в реестре акционеров общества в связи с тем, что сообщения о проведении заседания или заочного голосования и (или) бюллетени для голосования,</w:t>
      </w:r>
      <w:r w:rsidRPr="008A4C38">
        <w:rPr>
          <w:sz w:val="20"/>
        </w:rPr>
        <w:t xml:space="preserve"> направление которых в соответствии с  Законодательством и уставом общества осуществлялось по почтовому адресу акционера, указанному в реестре акционеров общества</w:t>
      </w:r>
      <w:r w:rsidRPr="008A4C38">
        <w:rPr>
          <w:b/>
          <w:sz w:val="20"/>
        </w:rPr>
        <w:t>, - возвращались в общество.</w:t>
      </w:r>
    </w:p>
    <w:p w14:paraId="11232122" w14:textId="77777777" w:rsidR="00021F94" w:rsidRPr="00FC2B9E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BAC981" w14:textId="77777777" w:rsidR="00021F94" w:rsidRPr="00711DD7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1DD7">
        <w:rPr>
          <w:rFonts w:ascii="Times New Roman" w:hAnsi="Times New Roman" w:cs="Times New Roman"/>
          <w:sz w:val="20"/>
          <w:szCs w:val="20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17D11D87" w14:textId="77777777" w:rsidR="00021F94" w:rsidRPr="00711DD7" w:rsidRDefault="00021F94" w:rsidP="00021F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747E79" w14:textId="44789889" w:rsidR="00DA1DDD" w:rsidRDefault="00021F94" w:rsidP="00021F94">
      <w:pPr>
        <w:widowControl w:val="0"/>
        <w:spacing w:after="0" w:line="240" w:lineRule="auto"/>
        <w:jc w:val="both"/>
      </w:pPr>
      <w:r w:rsidRPr="00711DD7">
        <w:rPr>
          <w:rFonts w:ascii="Times New Roman" w:hAnsi="Times New Roman" w:cs="Times New Roman"/>
          <w:sz w:val="20"/>
          <w:szCs w:val="20"/>
        </w:rPr>
        <w:t>По всем вопросам, связанным с проведением годового заседания общего собрания акционеров Общества, Вы можете обращаться по телефону: 8-926-261-93-43, 8(49634)-7-38-26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DA1DDD" w:rsidSect="00021F94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C01D6"/>
    <w:multiLevelType w:val="hybridMultilevel"/>
    <w:tmpl w:val="B92EB2DC"/>
    <w:lvl w:ilvl="0" w:tplc="F8045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E7"/>
    <w:rsid w:val="00021F94"/>
    <w:rsid w:val="002351E7"/>
    <w:rsid w:val="00D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D1E6"/>
  <w15:chartTrackingRefBased/>
  <w15:docId w15:val="{0C8EE1DF-E8DD-40AD-8FFF-EA70715E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94"/>
    <w:pPr>
      <w:ind w:left="720"/>
      <w:contextualSpacing/>
    </w:pPr>
  </w:style>
  <w:style w:type="paragraph" w:styleId="a4">
    <w:name w:val="No Spacing"/>
    <w:uiPriority w:val="1"/>
    <w:qFormat/>
    <w:rsid w:val="00021F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2026-04-13T11:25:00Z</dcterms:created>
  <dcterms:modified xsi:type="dcterms:W3CDTF">2026-04-13T11:26:00Z</dcterms:modified>
</cp:coreProperties>
</file>